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519BB" w:rsidRDefault="001519BB" w:rsidP="001519BB">
      <w:pPr>
        <w:pStyle w:val="Balk3"/>
        <w:jc w:val="center"/>
        <w:rPr>
          <w:bCs w:val="0"/>
        </w:rPr>
      </w:pPr>
      <w:r>
        <w:rPr>
          <w:b w:val="0"/>
          <w:bCs w:val="0"/>
        </w:rPr>
        <w:t>(</w:t>
      </w:r>
      <w:r w:rsidRPr="003F2B38">
        <w:rPr>
          <w:i/>
        </w:rPr>
        <w:t>Protokolde aşağıdaki maddeler ve gerekli açıklamalar yer almalıdır</w:t>
      </w:r>
      <w:r>
        <w:rPr>
          <w:i/>
        </w:rPr>
        <w:t>)</w:t>
      </w:r>
    </w:p>
    <w:p w:rsidR="001519BB" w:rsidRDefault="001519BB" w:rsidP="001519BB">
      <w:pPr>
        <w:pStyle w:val="Balk3"/>
        <w:jc w:val="center"/>
        <w:rPr>
          <w:bCs w:val="0"/>
        </w:rPr>
      </w:pPr>
    </w:p>
    <w:p w:rsidR="001519BB" w:rsidRPr="003F2B38" w:rsidRDefault="00434639" w:rsidP="00434639">
      <w:pPr>
        <w:pStyle w:val="Balk3"/>
        <w:rPr>
          <w:bCs w:val="0"/>
        </w:rPr>
      </w:pPr>
      <w:r>
        <w:rPr>
          <w:bCs w:val="0"/>
        </w:rPr>
        <w:t xml:space="preserve">C.  </w:t>
      </w:r>
      <w:bookmarkStart w:id="0" w:name="_GoBack"/>
      <w:bookmarkEnd w:id="0"/>
      <w:r w:rsidR="002E7DAD" w:rsidRPr="003F2B38">
        <w:rPr>
          <w:bCs w:val="0"/>
        </w:rPr>
        <w:t>Çalışma Protokolü</w:t>
      </w:r>
    </w:p>
    <w:p w:rsidR="001519BB" w:rsidRPr="003F2B38" w:rsidRDefault="001519BB" w:rsidP="001519BB">
      <w:pPr>
        <w:ind w:left="1440" w:firstLine="720"/>
        <w:jc w:val="both"/>
        <w:rPr>
          <w:lang w:val="tr-TR"/>
        </w:rPr>
      </w:pPr>
    </w:p>
    <w:p w:rsidR="001519BB" w:rsidRPr="003F2B38" w:rsidRDefault="001519BB" w:rsidP="001519BB">
      <w:pPr>
        <w:jc w:val="both"/>
        <w:rPr>
          <w:lang w:val="tr-TR"/>
        </w:rPr>
      </w:pPr>
    </w:p>
    <w:p w:rsidR="001519BB" w:rsidRPr="00077359" w:rsidRDefault="001519BB" w:rsidP="001519BB">
      <w:pPr>
        <w:numPr>
          <w:ilvl w:val="0"/>
          <w:numId w:val="1"/>
        </w:numPr>
        <w:overflowPunct w:val="0"/>
        <w:autoSpaceDE w:val="0"/>
        <w:autoSpaceDN w:val="0"/>
        <w:adjustRightInd w:val="0"/>
        <w:jc w:val="both"/>
        <w:textAlignment w:val="baseline"/>
        <w:rPr>
          <w:b/>
          <w:lang w:val="tr-TR"/>
        </w:rPr>
      </w:pPr>
      <w:r w:rsidRPr="00077359">
        <w:rPr>
          <w:b/>
          <w:lang w:val="tr-TR"/>
        </w:rPr>
        <w:t xml:space="preserve">Projenin </w:t>
      </w:r>
      <w:proofErr w:type="gramStart"/>
      <w:r w:rsidRPr="00077359">
        <w:rPr>
          <w:b/>
          <w:lang w:val="tr-TR"/>
        </w:rPr>
        <w:t>Adı  :</w:t>
      </w:r>
      <w:proofErr w:type="gramEnd"/>
    </w:p>
    <w:p w:rsidR="001519BB" w:rsidRPr="003F2B38" w:rsidRDefault="001519BB" w:rsidP="001519BB">
      <w:pPr>
        <w:jc w:val="both"/>
        <w:rPr>
          <w:lang w:val="tr-TR"/>
        </w:rPr>
      </w:pPr>
    </w:p>
    <w:p w:rsidR="001519BB" w:rsidRPr="003F2B38" w:rsidRDefault="001519BB" w:rsidP="001519BB">
      <w:pPr>
        <w:numPr>
          <w:ilvl w:val="0"/>
          <w:numId w:val="1"/>
        </w:numPr>
        <w:overflowPunct w:val="0"/>
        <w:autoSpaceDE w:val="0"/>
        <w:autoSpaceDN w:val="0"/>
        <w:adjustRightInd w:val="0"/>
        <w:jc w:val="both"/>
        <w:textAlignment w:val="baseline"/>
        <w:rPr>
          <w:lang w:val="tr-TR"/>
        </w:rPr>
      </w:pPr>
      <w:r w:rsidRPr="00077359">
        <w:rPr>
          <w:b/>
          <w:lang w:val="tr-TR"/>
        </w:rPr>
        <w:t xml:space="preserve">Projenin </w:t>
      </w:r>
      <w:proofErr w:type="gramStart"/>
      <w:r w:rsidRPr="00077359">
        <w:rPr>
          <w:b/>
          <w:lang w:val="tr-TR"/>
        </w:rPr>
        <w:t>Gerekçesi :</w:t>
      </w:r>
      <w:r>
        <w:rPr>
          <w:lang w:val="tr-TR"/>
        </w:rPr>
        <w:t xml:space="preserve"> Kısa</w:t>
      </w:r>
      <w:proofErr w:type="gramEnd"/>
      <w:r>
        <w:rPr>
          <w:lang w:val="tr-TR"/>
        </w:rPr>
        <w:t xml:space="preserve"> öz ve kaynakça ile ilişkilendirilerek yazılmalıdır.</w:t>
      </w:r>
    </w:p>
    <w:p w:rsidR="001519BB" w:rsidRPr="003F2B38" w:rsidRDefault="001519BB" w:rsidP="001519BB">
      <w:pPr>
        <w:pStyle w:val="GvdeMetni"/>
        <w:jc w:val="both"/>
        <w:rPr>
          <w:b/>
        </w:rPr>
      </w:pPr>
    </w:p>
    <w:p w:rsidR="001519BB" w:rsidRDefault="001519BB" w:rsidP="001519BB">
      <w:pPr>
        <w:pStyle w:val="GvdeMetniGirintisi"/>
        <w:numPr>
          <w:ilvl w:val="0"/>
          <w:numId w:val="1"/>
        </w:numPr>
        <w:overflowPunct w:val="0"/>
        <w:autoSpaceDE w:val="0"/>
        <w:autoSpaceDN w:val="0"/>
        <w:adjustRightInd w:val="0"/>
        <w:spacing w:line="240" w:lineRule="auto"/>
        <w:ind w:right="-58"/>
        <w:textAlignment w:val="baseline"/>
        <w:rPr>
          <w:b/>
          <w:bCs/>
        </w:rPr>
      </w:pPr>
      <w:r w:rsidRPr="003F2B38">
        <w:rPr>
          <w:b/>
          <w:bCs/>
        </w:rPr>
        <w:t>Araştırmanın Gereç ve Yöntemi:</w:t>
      </w:r>
    </w:p>
    <w:p w:rsidR="001519BB" w:rsidRDefault="001519BB" w:rsidP="001519BB">
      <w:pPr>
        <w:pStyle w:val="GvdeMetniGirintisi"/>
        <w:overflowPunct w:val="0"/>
        <w:autoSpaceDE w:val="0"/>
        <w:autoSpaceDN w:val="0"/>
        <w:adjustRightInd w:val="0"/>
        <w:spacing w:line="240" w:lineRule="auto"/>
        <w:ind w:left="540" w:right="-58" w:firstLine="0"/>
        <w:textAlignment w:val="baseline"/>
        <w:rPr>
          <w:b/>
          <w:bCs/>
        </w:rPr>
      </w:pPr>
    </w:p>
    <w:p w:rsidR="001519BB" w:rsidRDefault="001519BB" w:rsidP="001519BB">
      <w:pPr>
        <w:pStyle w:val="GvdeMetniGirintisi"/>
        <w:overflowPunct w:val="0"/>
        <w:autoSpaceDE w:val="0"/>
        <w:autoSpaceDN w:val="0"/>
        <w:adjustRightInd w:val="0"/>
        <w:spacing w:line="240" w:lineRule="auto"/>
        <w:ind w:left="540" w:right="-58" w:firstLine="0"/>
        <w:textAlignment w:val="baseline"/>
        <w:rPr>
          <w:bCs/>
        </w:rPr>
      </w:pPr>
      <w:r>
        <w:rPr>
          <w:b/>
          <w:bCs/>
        </w:rPr>
        <w:t xml:space="preserve">3.1. Araştırmanın </w:t>
      </w:r>
      <w:proofErr w:type="gramStart"/>
      <w:r>
        <w:rPr>
          <w:b/>
          <w:bCs/>
        </w:rPr>
        <w:t xml:space="preserve">yeri : </w:t>
      </w:r>
      <w:r>
        <w:rPr>
          <w:bCs/>
        </w:rPr>
        <w:t>Araştırmanın</w:t>
      </w:r>
      <w:proofErr w:type="gramEnd"/>
      <w:r>
        <w:rPr>
          <w:bCs/>
        </w:rPr>
        <w:t xml:space="preserve"> nerede yapılacağı belirtilmelidir. Eğer izin gerekli ise izin belgesi eklenmelidir.</w:t>
      </w:r>
    </w:p>
    <w:p w:rsidR="001519BB" w:rsidRDefault="001519BB" w:rsidP="001519BB">
      <w:pPr>
        <w:pStyle w:val="GvdeMetniGirintisi"/>
        <w:overflowPunct w:val="0"/>
        <w:autoSpaceDE w:val="0"/>
        <w:autoSpaceDN w:val="0"/>
        <w:adjustRightInd w:val="0"/>
        <w:spacing w:line="240" w:lineRule="auto"/>
        <w:ind w:left="540" w:right="-58" w:firstLine="0"/>
        <w:textAlignment w:val="baseline"/>
        <w:rPr>
          <w:bCs/>
        </w:rPr>
      </w:pPr>
      <w:r w:rsidRPr="00571B7B">
        <w:rPr>
          <w:b/>
          <w:bCs/>
        </w:rPr>
        <w:t xml:space="preserve">3.2. </w:t>
      </w:r>
      <w:r>
        <w:rPr>
          <w:b/>
          <w:bCs/>
        </w:rPr>
        <w:t xml:space="preserve">Araştırmanın </w:t>
      </w:r>
      <w:proofErr w:type="gramStart"/>
      <w:r>
        <w:rPr>
          <w:b/>
          <w:bCs/>
        </w:rPr>
        <w:t xml:space="preserve">zamanı : </w:t>
      </w:r>
      <w:r>
        <w:rPr>
          <w:bCs/>
        </w:rPr>
        <w:t>Araştırmanın</w:t>
      </w:r>
      <w:proofErr w:type="gramEnd"/>
      <w:r>
        <w:rPr>
          <w:bCs/>
        </w:rPr>
        <w:t xml:space="preserve"> başlama ve bitiş zamanı yazılmalıdır.</w:t>
      </w:r>
      <w:r w:rsidRPr="00D54E5A">
        <w:t xml:space="preserve"> </w:t>
      </w:r>
      <w:r>
        <w:t>Araştırmanın başlangıç ve bitiş süresi sadece veri toplama aralığını değil tüm araştırmayı kapsayacak şekilde düzenlenmelidir.</w:t>
      </w:r>
    </w:p>
    <w:p w:rsidR="001519BB" w:rsidRDefault="001519BB" w:rsidP="001519BB">
      <w:pPr>
        <w:pStyle w:val="GvdeMetniGirintisi"/>
        <w:overflowPunct w:val="0"/>
        <w:autoSpaceDE w:val="0"/>
        <w:autoSpaceDN w:val="0"/>
        <w:adjustRightInd w:val="0"/>
        <w:spacing w:line="240" w:lineRule="auto"/>
        <w:ind w:left="540" w:right="-58" w:firstLine="0"/>
        <w:textAlignment w:val="baseline"/>
        <w:rPr>
          <w:bCs/>
        </w:rPr>
      </w:pPr>
      <w:r w:rsidRPr="00571B7B">
        <w:rPr>
          <w:b/>
          <w:bCs/>
        </w:rPr>
        <w:t xml:space="preserve">3.3. </w:t>
      </w:r>
      <w:r>
        <w:rPr>
          <w:b/>
          <w:bCs/>
        </w:rPr>
        <w:t xml:space="preserve">Araştırmanın evreni, örneklemi, araştırma </w:t>
      </w:r>
      <w:proofErr w:type="gramStart"/>
      <w:r>
        <w:rPr>
          <w:b/>
          <w:bCs/>
        </w:rPr>
        <w:t xml:space="preserve">grubu : </w:t>
      </w:r>
      <w:r>
        <w:rPr>
          <w:bCs/>
        </w:rPr>
        <w:t>Araştırmaya</w:t>
      </w:r>
      <w:proofErr w:type="gramEnd"/>
      <w:r>
        <w:rPr>
          <w:bCs/>
        </w:rPr>
        <w:t xml:space="preserve"> katılma şansı verilecek kişilerin kimler olduğu yani araştırmanın evreni yazılmalıdır. Evren belli bir bölgede oturma, bir sağlık kurumuna başvurma, belli bir sağlık sorunun olması yaş, cinsiyet, eğitim vb. özellikler bakımından birbirine benzer olan kişilerin tümüdür. Bazen evren büyüktür, tamamını incelemek olanaksız olur ya da gerekmez. Bu durumda araştırmanın en az kaç kişide yapılacağı ya da ideal örnek büyüklüğü belirlenmelidir. Araştırmaya </w:t>
      </w:r>
      <w:proofErr w:type="gramStart"/>
      <w:r>
        <w:rPr>
          <w:bCs/>
        </w:rPr>
        <w:t>dahil</w:t>
      </w:r>
      <w:proofErr w:type="gramEnd"/>
      <w:r>
        <w:rPr>
          <w:bCs/>
        </w:rPr>
        <w:t xml:space="preserve"> olma ve dışlanma kriterleri yazılmalıdır.</w:t>
      </w:r>
    </w:p>
    <w:p w:rsidR="001519BB" w:rsidRDefault="001519BB" w:rsidP="001519BB">
      <w:pPr>
        <w:pStyle w:val="GvdeMetniGirintisi"/>
        <w:overflowPunct w:val="0"/>
        <w:autoSpaceDE w:val="0"/>
        <w:autoSpaceDN w:val="0"/>
        <w:adjustRightInd w:val="0"/>
        <w:spacing w:line="240" w:lineRule="auto"/>
        <w:ind w:left="540" w:right="-58" w:firstLine="0"/>
        <w:textAlignment w:val="baseline"/>
        <w:rPr>
          <w:bCs/>
        </w:rPr>
      </w:pPr>
      <w:r>
        <w:rPr>
          <w:b/>
          <w:bCs/>
        </w:rPr>
        <w:t xml:space="preserve">3.4. Araştırmanın </w:t>
      </w:r>
      <w:proofErr w:type="gramStart"/>
      <w:r>
        <w:rPr>
          <w:b/>
          <w:bCs/>
        </w:rPr>
        <w:t xml:space="preserve">tipi : </w:t>
      </w:r>
      <w:r>
        <w:rPr>
          <w:bCs/>
        </w:rPr>
        <w:t>Planlanan</w:t>
      </w:r>
      <w:proofErr w:type="gramEnd"/>
      <w:r>
        <w:rPr>
          <w:bCs/>
        </w:rPr>
        <w:t xml:space="preserve"> araştırmanın araştırma tiplerinden hangisi olduğu yazılmalıdır. </w:t>
      </w:r>
    </w:p>
    <w:p w:rsidR="001519BB" w:rsidRDefault="001519BB" w:rsidP="001519BB">
      <w:pPr>
        <w:pStyle w:val="GvdeMetniGirintisi"/>
        <w:overflowPunct w:val="0"/>
        <w:autoSpaceDE w:val="0"/>
        <w:autoSpaceDN w:val="0"/>
        <w:adjustRightInd w:val="0"/>
        <w:spacing w:line="240" w:lineRule="auto"/>
        <w:ind w:left="540" w:right="-58" w:firstLine="0"/>
        <w:textAlignment w:val="baseline"/>
        <w:rPr>
          <w:bCs/>
        </w:rPr>
      </w:pPr>
      <w:r>
        <w:rPr>
          <w:b/>
          <w:bCs/>
        </w:rPr>
        <w:t xml:space="preserve">3.5. Araştırma için gerekli insan </w:t>
      </w:r>
      <w:proofErr w:type="gramStart"/>
      <w:r>
        <w:rPr>
          <w:b/>
          <w:bCs/>
        </w:rPr>
        <w:t xml:space="preserve">gücü : </w:t>
      </w:r>
      <w:r>
        <w:rPr>
          <w:bCs/>
        </w:rPr>
        <w:t>Araştırma</w:t>
      </w:r>
      <w:proofErr w:type="gramEnd"/>
      <w:r>
        <w:rPr>
          <w:bCs/>
        </w:rPr>
        <w:t xml:space="preserve"> ekibindeki araştırmacıların rollerinin ne olacağı belirtilmelidir.</w:t>
      </w:r>
    </w:p>
    <w:p w:rsidR="001519BB" w:rsidRDefault="001519BB" w:rsidP="001519BB">
      <w:pPr>
        <w:pStyle w:val="GvdeMetniGirintisi"/>
        <w:overflowPunct w:val="0"/>
        <w:autoSpaceDE w:val="0"/>
        <w:autoSpaceDN w:val="0"/>
        <w:adjustRightInd w:val="0"/>
        <w:spacing w:line="240" w:lineRule="auto"/>
        <w:ind w:left="540" w:right="-58" w:firstLine="0"/>
        <w:textAlignment w:val="baseline"/>
        <w:rPr>
          <w:bCs/>
        </w:rPr>
      </w:pPr>
      <w:r>
        <w:rPr>
          <w:b/>
          <w:bCs/>
        </w:rPr>
        <w:t xml:space="preserve">3.6. Araştırmanın yöntemi ve veri toplama </w:t>
      </w:r>
      <w:proofErr w:type="gramStart"/>
      <w:r>
        <w:rPr>
          <w:b/>
          <w:bCs/>
        </w:rPr>
        <w:t xml:space="preserve">araçları : </w:t>
      </w:r>
      <w:r w:rsidRPr="00A44AC7">
        <w:rPr>
          <w:bCs/>
        </w:rPr>
        <w:t>Çalışmanın</w:t>
      </w:r>
      <w:proofErr w:type="gramEnd"/>
      <w:r w:rsidRPr="00A44AC7">
        <w:rPr>
          <w:bCs/>
        </w:rPr>
        <w:t xml:space="preserve"> yöntemi detaylı olarak açıklanmalıdır.</w:t>
      </w:r>
      <w:r>
        <w:rPr>
          <w:bCs/>
        </w:rPr>
        <w:t xml:space="preserve"> Gerektiğinde iş paketleri halinde sunulmalıdır. Anket formları, bilgi formları, muayene ve izleme formları vb. (Bu kısımda bahsedilen eklere ait formlar 3.10. kısmında verilmelidir.)</w:t>
      </w:r>
    </w:p>
    <w:p w:rsidR="001519BB" w:rsidRDefault="001519BB" w:rsidP="001519BB">
      <w:pPr>
        <w:pStyle w:val="GvdeMetniGirintisi"/>
        <w:overflowPunct w:val="0"/>
        <w:autoSpaceDE w:val="0"/>
        <w:autoSpaceDN w:val="0"/>
        <w:adjustRightInd w:val="0"/>
        <w:spacing w:line="240" w:lineRule="auto"/>
        <w:ind w:left="540" w:right="-58" w:firstLine="0"/>
        <w:textAlignment w:val="baseline"/>
        <w:rPr>
          <w:bCs/>
        </w:rPr>
      </w:pPr>
      <w:r>
        <w:rPr>
          <w:b/>
          <w:bCs/>
        </w:rPr>
        <w:t xml:space="preserve">3.7. Verilerin </w:t>
      </w:r>
      <w:proofErr w:type="gramStart"/>
      <w:r>
        <w:rPr>
          <w:b/>
          <w:bCs/>
        </w:rPr>
        <w:t xml:space="preserve">Toplanması : </w:t>
      </w:r>
      <w:r>
        <w:rPr>
          <w:bCs/>
        </w:rPr>
        <w:t>Veriler</w:t>
      </w:r>
      <w:proofErr w:type="gramEnd"/>
      <w:r>
        <w:rPr>
          <w:bCs/>
        </w:rPr>
        <w:t xml:space="preserve"> bir anketle toplanacaksa hangi yöntemin kullanılacağı yazılmalıdır. (Yüz yüze, posta aracılığı </w:t>
      </w:r>
      <w:proofErr w:type="gramStart"/>
      <w:r>
        <w:rPr>
          <w:bCs/>
        </w:rPr>
        <w:t>ile,</w:t>
      </w:r>
      <w:proofErr w:type="gramEnd"/>
      <w:r>
        <w:rPr>
          <w:bCs/>
        </w:rPr>
        <w:t xml:space="preserve"> internet ile, telefonla, gözlem altında) Muayenelerin nasıl yapılacağı belirtilmelidir. Yapılacak laboratuvar tetkiklerinin nasıl yapılacağı ve bu tetkiklerin araştırmaya özel olarak istenip istenmediği belirtilmelidir.</w:t>
      </w:r>
    </w:p>
    <w:p w:rsidR="001519BB" w:rsidRDefault="001519BB" w:rsidP="001519BB">
      <w:pPr>
        <w:pStyle w:val="GvdeMetniGirintisi"/>
        <w:overflowPunct w:val="0"/>
        <w:autoSpaceDE w:val="0"/>
        <w:autoSpaceDN w:val="0"/>
        <w:adjustRightInd w:val="0"/>
        <w:spacing w:line="240" w:lineRule="auto"/>
        <w:ind w:left="540" w:right="-58" w:firstLine="0"/>
        <w:textAlignment w:val="baseline"/>
        <w:rPr>
          <w:bCs/>
        </w:rPr>
      </w:pPr>
      <w:r>
        <w:rPr>
          <w:b/>
          <w:bCs/>
        </w:rPr>
        <w:t xml:space="preserve">3.8. Verilerin </w:t>
      </w:r>
      <w:proofErr w:type="gramStart"/>
      <w:r>
        <w:rPr>
          <w:b/>
          <w:bCs/>
        </w:rPr>
        <w:t xml:space="preserve">analizi : </w:t>
      </w:r>
      <w:r>
        <w:rPr>
          <w:bCs/>
        </w:rPr>
        <w:t>Verilerin</w:t>
      </w:r>
      <w:proofErr w:type="gramEnd"/>
      <w:r>
        <w:rPr>
          <w:bCs/>
        </w:rPr>
        <w:t xml:space="preserve"> değerlendirilmesinde hangi analizlerin yapılacağı hangi istatistiksel testlerin kullanılacağı yazılmalıdır.</w:t>
      </w:r>
    </w:p>
    <w:p w:rsidR="001519BB" w:rsidRDefault="001519BB" w:rsidP="001519BB">
      <w:pPr>
        <w:pStyle w:val="GvdeMetniGirintisi"/>
        <w:overflowPunct w:val="0"/>
        <w:autoSpaceDE w:val="0"/>
        <w:autoSpaceDN w:val="0"/>
        <w:adjustRightInd w:val="0"/>
        <w:spacing w:line="240" w:lineRule="auto"/>
        <w:ind w:left="540" w:right="-58" w:firstLine="0"/>
        <w:textAlignment w:val="baseline"/>
        <w:rPr>
          <w:b/>
          <w:bCs/>
        </w:rPr>
      </w:pPr>
    </w:p>
    <w:p w:rsidR="001519BB" w:rsidRDefault="001519BB" w:rsidP="001519BB">
      <w:pPr>
        <w:pStyle w:val="GvdeMetniGirintisi"/>
        <w:overflowPunct w:val="0"/>
        <w:autoSpaceDE w:val="0"/>
        <w:autoSpaceDN w:val="0"/>
        <w:adjustRightInd w:val="0"/>
        <w:spacing w:line="240" w:lineRule="auto"/>
        <w:ind w:left="540" w:right="-58" w:firstLine="0"/>
        <w:textAlignment w:val="baseline"/>
        <w:rPr>
          <w:b/>
          <w:bCs/>
        </w:rPr>
      </w:pPr>
    </w:p>
    <w:p w:rsidR="001519BB" w:rsidRDefault="001519BB" w:rsidP="001519BB">
      <w:pPr>
        <w:pStyle w:val="GvdeMetniGirintisi"/>
        <w:tabs>
          <w:tab w:val="left" w:pos="567"/>
          <w:tab w:val="left" w:pos="3544"/>
        </w:tabs>
        <w:spacing w:line="240" w:lineRule="auto"/>
        <w:ind w:left="3444" w:hanging="3444"/>
        <w:rPr>
          <w:b/>
          <w:bCs/>
        </w:rPr>
      </w:pPr>
      <w:r>
        <w:rPr>
          <w:b/>
          <w:bCs/>
        </w:rPr>
        <w:tab/>
        <w:t>Araştırmacıların imzaları: Araştırmacıların imzaları protokolü kabul ettiklerini gösterecek şekilde metin ile devamlılık arz etmeli ayrı bir sayfada olmamalıdır.</w:t>
      </w:r>
    </w:p>
    <w:p w:rsidR="001519BB" w:rsidRDefault="001519BB" w:rsidP="001519BB">
      <w:pPr>
        <w:pStyle w:val="GvdeMetniGirintisi"/>
        <w:overflowPunct w:val="0"/>
        <w:autoSpaceDE w:val="0"/>
        <w:autoSpaceDN w:val="0"/>
        <w:adjustRightInd w:val="0"/>
        <w:spacing w:line="240" w:lineRule="auto"/>
        <w:ind w:left="540" w:right="-58" w:firstLine="0"/>
        <w:textAlignment w:val="baseline"/>
        <w:rPr>
          <w:b/>
          <w:bCs/>
        </w:rPr>
      </w:pPr>
    </w:p>
    <w:p w:rsidR="001519BB" w:rsidRDefault="001519BB" w:rsidP="001519BB">
      <w:pPr>
        <w:pStyle w:val="GvdeMetniGirintisi"/>
        <w:overflowPunct w:val="0"/>
        <w:autoSpaceDE w:val="0"/>
        <w:autoSpaceDN w:val="0"/>
        <w:adjustRightInd w:val="0"/>
        <w:spacing w:line="240" w:lineRule="auto"/>
        <w:ind w:left="540" w:right="-58" w:firstLine="0"/>
        <w:textAlignment w:val="baseline"/>
        <w:rPr>
          <w:b/>
          <w:bCs/>
        </w:rPr>
      </w:pPr>
    </w:p>
    <w:p w:rsidR="001519BB" w:rsidRDefault="001519BB" w:rsidP="001519BB">
      <w:pPr>
        <w:pStyle w:val="GvdeMetniGirintisi"/>
        <w:numPr>
          <w:ilvl w:val="1"/>
          <w:numId w:val="1"/>
        </w:numPr>
        <w:overflowPunct w:val="0"/>
        <w:autoSpaceDE w:val="0"/>
        <w:autoSpaceDN w:val="0"/>
        <w:adjustRightInd w:val="0"/>
        <w:spacing w:line="240" w:lineRule="auto"/>
        <w:ind w:right="-58"/>
        <w:textAlignment w:val="baseline"/>
        <w:rPr>
          <w:b/>
          <w:bCs/>
        </w:rPr>
      </w:pPr>
      <w:proofErr w:type="gramStart"/>
      <w:r>
        <w:rPr>
          <w:b/>
          <w:bCs/>
        </w:rPr>
        <w:t>Kaynaklar :</w:t>
      </w:r>
      <w:proofErr w:type="gramEnd"/>
    </w:p>
    <w:p w:rsidR="001519BB" w:rsidRDefault="001519BB" w:rsidP="001519BB">
      <w:pPr>
        <w:pStyle w:val="GvdeMetniGirintisi"/>
        <w:overflowPunct w:val="0"/>
        <w:autoSpaceDE w:val="0"/>
        <w:autoSpaceDN w:val="0"/>
        <w:adjustRightInd w:val="0"/>
        <w:spacing w:line="240" w:lineRule="auto"/>
        <w:ind w:left="960" w:right="-58" w:firstLine="0"/>
        <w:textAlignment w:val="baseline"/>
        <w:rPr>
          <w:b/>
          <w:bCs/>
        </w:rPr>
      </w:pPr>
    </w:p>
    <w:p w:rsidR="001519BB" w:rsidRDefault="001519BB" w:rsidP="001519BB">
      <w:pPr>
        <w:pStyle w:val="GvdeMetniGirintisi"/>
        <w:numPr>
          <w:ilvl w:val="1"/>
          <w:numId w:val="1"/>
        </w:numPr>
        <w:overflowPunct w:val="0"/>
        <w:autoSpaceDE w:val="0"/>
        <w:autoSpaceDN w:val="0"/>
        <w:adjustRightInd w:val="0"/>
        <w:spacing w:line="240" w:lineRule="auto"/>
        <w:ind w:left="1134" w:right="-58" w:hanging="567"/>
        <w:textAlignment w:val="baseline"/>
        <w:rPr>
          <w:b/>
          <w:bCs/>
        </w:rPr>
      </w:pPr>
      <w:r>
        <w:rPr>
          <w:b/>
          <w:bCs/>
        </w:rPr>
        <w:t xml:space="preserve">Ekler: </w:t>
      </w:r>
    </w:p>
    <w:p w:rsidR="001519BB" w:rsidRPr="003F2B38" w:rsidRDefault="001519BB" w:rsidP="001519BB">
      <w:pPr>
        <w:ind w:left="720"/>
        <w:jc w:val="both"/>
        <w:rPr>
          <w:lang w:val="tr-TR"/>
        </w:rPr>
      </w:pPr>
    </w:p>
    <w:p w:rsidR="00F34124" w:rsidRDefault="00F34124" w:rsidP="001519BB"/>
    <w:sectPr w:rsidR="00F34124" w:rsidSect="0003541B">
      <w:pgSz w:w="11906" w:h="16838"/>
      <w:pgMar w:top="1417" w:right="1417" w:bottom="1417" w:left="1417"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2"/>
    <w:family w:val="roman"/>
    <w:pitch w:val="variable"/>
    <w:sig w:usb0="E0002AFF" w:usb1="C0007841" w:usb2="00000009" w:usb3="00000000" w:csb0="000001FF" w:csb1="00000000"/>
  </w:font>
  <w:font w:name="Calibri">
    <w:panose1 w:val="020F0502020204030204"/>
    <w:charset w:val="A2"/>
    <w:family w:val="swiss"/>
    <w:pitch w:val="variable"/>
    <w:sig w:usb0="E00002FF" w:usb1="4000ACFF" w:usb2="00000001" w:usb3="00000000" w:csb0="0000019F" w:csb1="00000000"/>
  </w:font>
  <w:font w:name="Cambria">
    <w:panose1 w:val="02040503050406030204"/>
    <w:charset w:val="A2"/>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4C75671"/>
    <w:multiLevelType w:val="multilevel"/>
    <w:tmpl w:val="63807EDE"/>
    <w:lvl w:ilvl="0">
      <w:start w:val="1"/>
      <w:numFmt w:val="decimal"/>
      <w:lvlText w:val="%1."/>
      <w:lvlJc w:val="left"/>
      <w:pPr>
        <w:ind w:left="540" w:hanging="360"/>
      </w:pPr>
      <w:rPr>
        <w:rFonts w:hint="default"/>
        <w:b/>
      </w:rPr>
    </w:lvl>
    <w:lvl w:ilvl="1">
      <w:start w:val="9"/>
      <w:numFmt w:val="decimal"/>
      <w:isLgl/>
      <w:lvlText w:val="%1.%2."/>
      <w:lvlJc w:val="left"/>
      <w:pPr>
        <w:ind w:left="960" w:hanging="420"/>
      </w:pPr>
      <w:rPr>
        <w:rFonts w:hint="default"/>
      </w:rPr>
    </w:lvl>
    <w:lvl w:ilvl="2">
      <w:start w:val="1"/>
      <w:numFmt w:val="decimal"/>
      <w:isLgl/>
      <w:lvlText w:val="%1.%2.%3."/>
      <w:lvlJc w:val="left"/>
      <w:pPr>
        <w:ind w:left="1620" w:hanging="720"/>
      </w:pPr>
      <w:rPr>
        <w:rFonts w:hint="default"/>
      </w:rPr>
    </w:lvl>
    <w:lvl w:ilvl="3">
      <w:start w:val="1"/>
      <w:numFmt w:val="decimal"/>
      <w:isLgl/>
      <w:lvlText w:val="%1.%2.%3.%4."/>
      <w:lvlJc w:val="left"/>
      <w:pPr>
        <w:ind w:left="1980" w:hanging="720"/>
      </w:pPr>
      <w:rPr>
        <w:rFonts w:hint="default"/>
      </w:rPr>
    </w:lvl>
    <w:lvl w:ilvl="4">
      <w:start w:val="1"/>
      <w:numFmt w:val="decimal"/>
      <w:isLgl/>
      <w:lvlText w:val="%1.%2.%3.%4.%5."/>
      <w:lvlJc w:val="left"/>
      <w:pPr>
        <w:ind w:left="2700" w:hanging="1080"/>
      </w:pPr>
      <w:rPr>
        <w:rFonts w:hint="default"/>
      </w:rPr>
    </w:lvl>
    <w:lvl w:ilvl="5">
      <w:start w:val="1"/>
      <w:numFmt w:val="decimal"/>
      <w:isLgl/>
      <w:lvlText w:val="%1.%2.%3.%4.%5.%6."/>
      <w:lvlJc w:val="left"/>
      <w:pPr>
        <w:ind w:left="3060" w:hanging="1080"/>
      </w:pPr>
      <w:rPr>
        <w:rFonts w:hint="default"/>
      </w:rPr>
    </w:lvl>
    <w:lvl w:ilvl="6">
      <w:start w:val="1"/>
      <w:numFmt w:val="decimal"/>
      <w:isLgl/>
      <w:lvlText w:val="%1.%2.%3.%4.%5.%6.%7."/>
      <w:lvlJc w:val="left"/>
      <w:pPr>
        <w:ind w:left="3780" w:hanging="1440"/>
      </w:pPr>
      <w:rPr>
        <w:rFonts w:hint="default"/>
      </w:rPr>
    </w:lvl>
    <w:lvl w:ilvl="7">
      <w:start w:val="1"/>
      <w:numFmt w:val="decimal"/>
      <w:isLgl/>
      <w:lvlText w:val="%1.%2.%3.%4.%5.%6.%7.%8."/>
      <w:lvlJc w:val="left"/>
      <w:pPr>
        <w:ind w:left="4140" w:hanging="1440"/>
      </w:pPr>
      <w:rPr>
        <w:rFonts w:hint="default"/>
      </w:rPr>
    </w:lvl>
    <w:lvl w:ilvl="8">
      <w:start w:val="1"/>
      <w:numFmt w:val="decimal"/>
      <w:isLgl/>
      <w:lvlText w:val="%1.%2.%3.%4.%5.%6.%7.%8.%9."/>
      <w:lvlJc w:val="left"/>
      <w:pPr>
        <w:ind w:left="4860" w:hanging="1800"/>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drawingGridHorizontalSpacing w:val="110"/>
  <w:displayHorizontalDrawingGridEvery w:val="2"/>
  <w:displayVertic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76C89"/>
    <w:rsid w:val="0003541B"/>
    <w:rsid w:val="00076C89"/>
    <w:rsid w:val="001519BB"/>
    <w:rsid w:val="002E7DAD"/>
    <w:rsid w:val="00434639"/>
    <w:rsid w:val="00F34124"/>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519BB"/>
    <w:pPr>
      <w:spacing w:after="0" w:line="240" w:lineRule="auto"/>
    </w:pPr>
    <w:rPr>
      <w:rFonts w:ascii="Times New Roman" w:eastAsia="Times New Roman" w:hAnsi="Times New Roman" w:cs="Times New Roman"/>
      <w:sz w:val="24"/>
      <w:szCs w:val="24"/>
      <w:lang w:val="en-US"/>
    </w:rPr>
  </w:style>
  <w:style w:type="paragraph" w:styleId="Balk3">
    <w:name w:val="heading 3"/>
    <w:basedOn w:val="Normal"/>
    <w:next w:val="Normal"/>
    <w:link w:val="Balk3Char"/>
    <w:qFormat/>
    <w:rsid w:val="001519BB"/>
    <w:pPr>
      <w:keepNext/>
      <w:ind w:right="252"/>
      <w:outlineLvl w:val="2"/>
    </w:pPr>
    <w:rPr>
      <w:b/>
      <w:bCs/>
      <w:lang w:val="tr-TR"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3Char">
    <w:name w:val="Başlık 3 Char"/>
    <w:basedOn w:val="VarsaylanParagrafYazTipi"/>
    <w:link w:val="Balk3"/>
    <w:rsid w:val="001519BB"/>
    <w:rPr>
      <w:rFonts w:ascii="Times New Roman" w:eastAsia="Times New Roman" w:hAnsi="Times New Roman" w:cs="Times New Roman"/>
      <w:b/>
      <w:bCs/>
      <w:sz w:val="24"/>
      <w:szCs w:val="24"/>
      <w:lang w:eastAsia="tr-TR"/>
    </w:rPr>
  </w:style>
  <w:style w:type="paragraph" w:styleId="GvdeMetni">
    <w:name w:val="Body Text"/>
    <w:basedOn w:val="Normal"/>
    <w:link w:val="GvdeMetniChar"/>
    <w:rsid w:val="001519BB"/>
    <w:pPr>
      <w:spacing w:line="360" w:lineRule="auto"/>
      <w:jc w:val="center"/>
    </w:pPr>
    <w:rPr>
      <w:lang w:val="tr-TR"/>
    </w:rPr>
  </w:style>
  <w:style w:type="character" w:customStyle="1" w:styleId="GvdeMetniChar">
    <w:name w:val="Gövde Metni Char"/>
    <w:basedOn w:val="VarsaylanParagrafYazTipi"/>
    <w:link w:val="GvdeMetni"/>
    <w:rsid w:val="001519BB"/>
    <w:rPr>
      <w:rFonts w:ascii="Times New Roman" w:eastAsia="Times New Roman" w:hAnsi="Times New Roman" w:cs="Times New Roman"/>
      <w:sz w:val="24"/>
      <w:szCs w:val="24"/>
    </w:rPr>
  </w:style>
  <w:style w:type="paragraph" w:styleId="GvdeMetniGirintisi">
    <w:name w:val="Body Text Indent"/>
    <w:basedOn w:val="Normal"/>
    <w:link w:val="GvdeMetniGirintisiChar"/>
    <w:rsid w:val="001519BB"/>
    <w:pPr>
      <w:spacing w:line="360" w:lineRule="auto"/>
      <w:ind w:firstLine="540"/>
      <w:jc w:val="both"/>
    </w:pPr>
    <w:rPr>
      <w:lang w:val="tr-TR"/>
    </w:rPr>
  </w:style>
  <w:style w:type="character" w:customStyle="1" w:styleId="GvdeMetniGirintisiChar">
    <w:name w:val="Gövde Metni Girintisi Char"/>
    <w:basedOn w:val="VarsaylanParagrafYazTipi"/>
    <w:link w:val="GvdeMetniGirintisi"/>
    <w:rsid w:val="001519BB"/>
    <w:rPr>
      <w:rFonts w:ascii="Times New Roman" w:eastAsia="Times New Roman" w:hAnsi="Times New Roman" w:cs="Times New Roman"/>
      <w:sz w:val="24"/>
      <w:szCs w:val="24"/>
    </w:rPr>
  </w:style>
  <w:style w:type="paragraph" w:customStyle="1" w:styleId="ListeParagraf1">
    <w:name w:val="Liste Paragraf1"/>
    <w:basedOn w:val="Normal"/>
    <w:qFormat/>
    <w:rsid w:val="001519BB"/>
    <w:pPr>
      <w:overflowPunct w:val="0"/>
      <w:autoSpaceDE w:val="0"/>
      <w:autoSpaceDN w:val="0"/>
      <w:adjustRightInd w:val="0"/>
      <w:ind w:left="708"/>
      <w:textAlignment w:val="baseline"/>
    </w:pPr>
    <w:rPr>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519BB"/>
    <w:pPr>
      <w:spacing w:after="0" w:line="240" w:lineRule="auto"/>
    </w:pPr>
    <w:rPr>
      <w:rFonts w:ascii="Times New Roman" w:eastAsia="Times New Roman" w:hAnsi="Times New Roman" w:cs="Times New Roman"/>
      <w:sz w:val="24"/>
      <w:szCs w:val="24"/>
      <w:lang w:val="en-US"/>
    </w:rPr>
  </w:style>
  <w:style w:type="paragraph" w:styleId="Balk3">
    <w:name w:val="heading 3"/>
    <w:basedOn w:val="Normal"/>
    <w:next w:val="Normal"/>
    <w:link w:val="Balk3Char"/>
    <w:qFormat/>
    <w:rsid w:val="001519BB"/>
    <w:pPr>
      <w:keepNext/>
      <w:ind w:right="252"/>
      <w:outlineLvl w:val="2"/>
    </w:pPr>
    <w:rPr>
      <w:b/>
      <w:bCs/>
      <w:lang w:val="tr-TR"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3Char">
    <w:name w:val="Başlık 3 Char"/>
    <w:basedOn w:val="VarsaylanParagrafYazTipi"/>
    <w:link w:val="Balk3"/>
    <w:rsid w:val="001519BB"/>
    <w:rPr>
      <w:rFonts w:ascii="Times New Roman" w:eastAsia="Times New Roman" w:hAnsi="Times New Roman" w:cs="Times New Roman"/>
      <w:b/>
      <w:bCs/>
      <w:sz w:val="24"/>
      <w:szCs w:val="24"/>
      <w:lang w:eastAsia="tr-TR"/>
    </w:rPr>
  </w:style>
  <w:style w:type="paragraph" w:styleId="GvdeMetni">
    <w:name w:val="Body Text"/>
    <w:basedOn w:val="Normal"/>
    <w:link w:val="GvdeMetniChar"/>
    <w:rsid w:val="001519BB"/>
    <w:pPr>
      <w:spacing w:line="360" w:lineRule="auto"/>
      <w:jc w:val="center"/>
    </w:pPr>
    <w:rPr>
      <w:lang w:val="tr-TR"/>
    </w:rPr>
  </w:style>
  <w:style w:type="character" w:customStyle="1" w:styleId="GvdeMetniChar">
    <w:name w:val="Gövde Metni Char"/>
    <w:basedOn w:val="VarsaylanParagrafYazTipi"/>
    <w:link w:val="GvdeMetni"/>
    <w:rsid w:val="001519BB"/>
    <w:rPr>
      <w:rFonts w:ascii="Times New Roman" w:eastAsia="Times New Roman" w:hAnsi="Times New Roman" w:cs="Times New Roman"/>
      <w:sz w:val="24"/>
      <w:szCs w:val="24"/>
    </w:rPr>
  </w:style>
  <w:style w:type="paragraph" w:styleId="GvdeMetniGirintisi">
    <w:name w:val="Body Text Indent"/>
    <w:basedOn w:val="Normal"/>
    <w:link w:val="GvdeMetniGirintisiChar"/>
    <w:rsid w:val="001519BB"/>
    <w:pPr>
      <w:spacing w:line="360" w:lineRule="auto"/>
      <w:ind w:firstLine="540"/>
      <w:jc w:val="both"/>
    </w:pPr>
    <w:rPr>
      <w:lang w:val="tr-TR"/>
    </w:rPr>
  </w:style>
  <w:style w:type="character" w:customStyle="1" w:styleId="GvdeMetniGirintisiChar">
    <w:name w:val="Gövde Metni Girintisi Char"/>
    <w:basedOn w:val="VarsaylanParagrafYazTipi"/>
    <w:link w:val="GvdeMetniGirintisi"/>
    <w:rsid w:val="001519BB"/>
    <w:rPr>
      <w:rFonts w:ascii="Times New Roman" w:eastAsia="Times New Roman" w:hAnsi="Times New Roman" w:cs="Times New Roman"/>
      <w:sz w:val="24"/>
      <w:szCs w:val="24"/>
    </w:rPr>
  </w:style>
  <w:style w:type="paragraph" w:customStyle="1" w:styleId="ListeParagraf1">
    <w:name w:val="Liste Paragraf1"/>
    <w:basedOn w:val="Normal"/>
    <w:qFormat/>
    <w:rsid w:val="001519BB"/>
    <w:pPr>
      <w:overflowPunct w:val="0"/>
      <w:autoSpaceDE w:val="0"/>
      <w:autoSpaceDN w:val="0"/>
      <w:adjustRightInd w:val="0"/>
      <w:ind w:left="708"/>
      <w:textAlignment w:val="baseline"/>
    </w:pPr>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1</Pages>
  <Words>344</Words>
  <Characters>1964</Characters>
  <Application>Microsoft Office Word</Application>
  <DocSecurity>0</DocSecurity>
  <Lines>16</Lines>
  <Paragraphs>4</Paragraphs>
  <ScaleCrop>false</ScaleCrop>
  <Company/>
  <LinksUpToDate>false</LinksUpToDate>
  <CharactersWithSpaces>2304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TIP PC</dc:creator>
  <cp:keywords/>
  <dc:description/>
  <cp:lastModifiedBy>TIP PC</cp:lastModifiedBy>
  <cp:revision>4</cp:revision>
  <dcterms:created xsi:type="dcterms:W3CDTF">2021-05-17T12:35:00Z</dcterms:created>
  <dcterms:modified xsi:type="dcterms:W3CDTF">2021-05-17T12:56:00Z</dcterms:modified>
</cp:coreProperties>
</file>